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E4265"/>
          <w:sz w:val="28"/>
        </w:rPr>
        <w:t>Szabálykártya</w:t>
      </w:r>
    </w:p>
    <w:p>
      <w:r>
        <w:rPr>
          <w:sz w:val="20"/>
        </w:rPr>
        <w:t xml:space="preserve">Név: ____________________    </w:t>
      </w:r>
      <w:r>
        <w:rPr>
          <w:sz w:val="20"/>
        </w:rPr>
        <w:t>☺ = mindig betartva     ☹ = nem mindig betartva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236"/>
        <w:gridCol w:w="850"/>
        <w:gridCol w:w="850"/>
        <w:gridCol w:w="850"/>
        <w:gridCol w:w="850"/>
      </w:tblGrid>
      <w:tr>
        <w:tc>
          <w:tcPr>
            <w:tcW w:type="dxa" w:w="2108"/>
          </w:tcPr>
          <w:p>
            <w:r>
              <w:rPr>
                <w:b/>
              </w:rPr>
              <w:t>Szabály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1.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2.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3.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4. állomás</w:t>
            </w:r>
          </w:p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viselsz ékszert.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Köszöntöd a párodat.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Soha nem húzol hajat.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harapsz, nem fojtogatsz, nem csípsz, nem karmolsz.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bokszolsz és nem ütsz.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rúgsz.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sértegetsz.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kezdesz a startjel előtt.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Elbúcsúzol a párodtól.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Betartod a STOP-szabályt.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</w:tbl>
    <w:p>
      <w:pPr>
        <w:jc w:val="right"/>
      </w:pPr>
      <w:r>
        <w:rPr>
          <w:color w:val="888888"/>
          <w:sz w:val="14"/>
        </w:rPr>
        <w:t>© tesiterv.hu</w:t>
      </w:r>
    </w:p>
    <w:p/>
    <w:p>
      <w:r>
        <w:rPr>
          <w:b/>
          <w:color w:val="2E4265"/>
          <w:sz w:val="28"/>
        </w:rPr>
        <w:t>Szabálykártya</w:t>
      </w:r>
    </w:p>
    <w:p>
      <w:r>
        <w:rPr>
          <w:sz w:val="20"/>
        </w:rPr>
        <w:t xml:space="preserve">Név: ____________________    </w:t>
      </w:r>
      <w:r>
        <w:rPr>
          <w:sz w:val="20"/>
        </w:rPr>
        <w:t>☺ = mindig betartva     ☹ = nem mindig betartva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236"/>
        <w:gridCol w:w="850"/>
        <w:gridCol w:w="850"/>
        <w:gridCol w:w="850"/>
        <w:gridCol w:w="850"/>
      </w:tblGrid>
      <w:tr>
        <w:tc>
          <w:tcPr>
            <w:tcW w:type="dxa" w:w="2108"/>
          </w:tcPr>
          <w:p>
            <w:r>
              <w:rPr>
                <w:b/>
              </w:rPr>
              <w:t>Szabály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1.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2.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3.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4. állomás</w:t>
            </w:r>
          </w:p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viselsz ékszert.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Köszöntöd a párodat.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Soha nem húzol hajat.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harapsz, nem fojtogatsz, nem csípsz, nem karmolsz.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bokszolsz és nem ütsz.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rúgsz.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sértegetsz.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kezdesz a startjel előtt.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Elbúcsúzol a párodtól.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Betartod a STOP-szabályt.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</w:tbl>
    <w:p>
      <w:pPr>
        <w:jc w:val="right"/>
      </w:pPr>
      <w:r>
        <w:rPr>
          <w:color w:val="888888"/>
          <w:sz w:val="14"/>
        </w:rPr>
        <w:t>© tesiterv.hu</w:t>
      </w:r>
    </w:p>
    <w:p/>
    <w:p>
      <w:r>
        <w:rPr>
          <w:b/>
          <w:color w:val="2E4265"/>
          <w:sz w:val="28"/>
        </w:rPr>
        <w:t>Szabálykártya</w:t>
      </w:r>
    </w:p>
    <w:p>
      <w:r>
        <w:rPr>
          <w:sz w:val="20"/>
        </w:rPr>
        <w:t xml:space="preserve">Név: ____________________    </w:t>
      </w:r>
      <w:r>
        <w:rPr>
          <w:sz w:val="20"/>
        </w:rPr>
        <w:t>☺ = mindig betartva     ☹ = nem mindig betartva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236"/>
        <w:gridCol w:w="850"/>
        <w:gridCol w:w="850"/>
        <w:gridCol w:w="850"/>
        <w:gridCol w:w="850"/>
      </w:tblGrid>
      <w:tr>
        <w:tc>
          <w:tcPr>
            <w:tcW w:type="dxa" w:w="2108"/>
          </w:tcPr>
          <w:p>
            <w:r>
              <w:rPr>
                <w:b/>
              </w:rPr>
              <w:t>Szabály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1.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2.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3. állomás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4. állomás</w:t>
            </w:r>
          </w:p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viselsz ékszert.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Köszöntöd a párodat.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Soha nem húzol hajat.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harapsz, nem fojtogatsz, nem csípsz, nem karmolsz.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bokszolsz és nem ütsz.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rúgsz.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sértegetsz.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Nem kezdesz a startjel előtt.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Elbúcsúzol a párodtól.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Betartod a STOP-szabályt.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</w:tbl>
    <w:p>
      <w:pPr>
        <w:jc w:val="right"/>
      </w:pPr>
      <w:r>
        <w:rPr>
          <w:color w:val="888888"/>
          <w:sz w:val="14"/>
        </w:rPr>
        <w:t>© tesiterv.hu</w:t>
      </w:r>
    </w:p>
    <w:sectPr w:rsidR="00FC693F" w:rsidRPr="0006063C" w:rsidSect="00034616">
      <w:pgSz w:w="12240" w:h="15840"/>
      <w:pgMar w:top="680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